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2" w:rsidRPr="00B71AA2" w:rsidRDefault="007A5662" w:rsidP="007A5662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6. DOĞRULUK VE DÜRÜSTLÜK</w:t>
      </w:r>
    </w:p>
    <w:p w:rsidR="007A5662" w:rsidRPr="00B71AA2" w:rsidRDefault="007A5662" w:rsidP="007A5662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“Cümleler doğrudur sen doğru isen</w:t>
      </w:r>
    </w:p>
    <w:p w:rsidR="007A5662" w:rsidRPr="00B71AA2" w:rsidRDefault="007A5662" w:rsidP="007A5662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Doğruluk bulunmaz sen eğri isen…”</w:t>
      </w:r>
    </w:p>
    <w:p w:rsidR="007A5662" w:rsidRPr="00B71AA2" w:rsidRDefault="007A5662" w:rsidP="007A5662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Yunus Emre</w:t>
      </w:r>
    </w:p>
    <w:p w:rsidR="007A5662" w:rsidRPr="00B71AA2" w:rsidRDefault="007A5662" w:rsidP="007A5662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:rsidR="007A5662" w:rsidRPr="00B71AA2" w:rsidRDefault="007A5662" w:rsidP="007A566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Doğruluk, her şeyde ve her yerde doğru olma halidir. Doğru olana yakışır</w:t>
      </w:r>
    </w:p>
    <w:p w:rsidR="007A5662" w:rsidRPr="00B71AA2" w:rsidRDefault="007A5662" w:rsidP="007A566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şekilde</w:t>
      </w:r>
      <w:proofErr w:type="gramEnd"/>
      <w:r w:rsidRPr="00B71AA2">
        <w:rPr>
          <w:rFonts w:cstheme="minorHAnsi"/>
          <w:sz w:val="28"/>
          <w:szCs w:val="28"/>
        </w:rPr>
        <w:t xml:space="preserve"> davranmaktır. Düşüncenin gerçekle uyuşması, yargı ve önermelerin gerçeğe</w:t>
      </w:r>
    </w:p>
    <w:p w:rsidR="007A5662" w:rsidRPr="00B71AA2" w:rsidRDefault="007A5662" w:rsidP="007A566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uygun</w:t>
      </w:r>
      <w:proofErr w:type="gramEnd"/>
      <w:r w:rsidRPr="00B71AA2">
        <w:rPr>
          <w:rFonts w:cstheme="minorHAnsi"/>
          <w:sz w:val="28"/>
          <w:szCs w:val="28"/>
        </w:rPr>
        <w:t xml:space="preserve"> olmasıdır. İçinde bulunulan durum için en iyi ve geçerli olabilecek kararı</w:t>
      </w:r>
    </w:p>
    <w:p w:rsidR="007A5662" w:rsidRPr="00B71AA2" w:rsidRDefault="007A5662" w:rsidP="007A566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alabilmektir</w:t>
      </w:r>
      <w:proofErr w:type="gramEnd"/>
      <w:r w:rsidRPr="00B71AA2">
        <w:rPr>
          <w:rFonts w:cstheme="minorHAnsi"/>
          <w:sz w:val="28"/>
          <w:szCs w:val="28"/>
        </w:rPr>
        <w:t>. Sağduyudan ayrılmadan bir yol izlemektir.</w:t>
      </w:r>
    </w:p>
    <w:p w:rsidR="007A5662" w:rsidRPr="00B71AA2" w:rsidRDefault="007A5662" w:rsidP="007A566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Dürüstlük ise daima hakkın ve haklının yanında, haksızlık ve haksızın</w:t>
      </w:r>
    </w:p>
    <w:p w:rsidR="007A5662" w:rsidRPr="00B71AA2" w:rsidRDefault="007A5662" w:rsidP="007A566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karşısında</w:t>
      </w:r>
      <w:proofErr w:type="gramEnd"/>
      <w:r w:rsidRPr="00B71AA2">
        <w:rPr>
          <w:rFonts w:cstheme="minorHAnsi"/>
          <w:sz w:val="28"/>
          <w:szCs w:val="28"/>
        </w:rPr>
        <w:t xml:space="preserve"> yer almaktır.</w:t>
      </w:r>
    </w:p>
    <w:p w:rsidR="00630356" w:rsidRDefault="00630356"/>
    <w:sectPr w:rsidR="00630356" w:rsidSect="006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662"/>
    <w:rsid w:val="00630356"/>
    <w:rsid w:val="007A5662"/>
    <w:rsid w:val="00A01D75"/>
    <w:rsid w:val="00D21F50"/>
    <w:rsid w:val="00E8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2017-05-26T20:58:00Z</dcterms:created>
  <dcterms:modified xsi:type="dcterms:W3CDTF">2017-05-26T20:58:00Z</dcterms:modified>
</cp:coreProperties>
</file>